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434" w:rsidRPr="0011587D" w:rsidRDefault="00CC3434" w:rsidP="005C0BF4">
      <w:pPr>
        <w:pStyle w:val="Title"/>
        <w:tabs>
          <w:tab w:val="left" w:pos="4252"/>
          <w:tab w:val="left" w:pos="4389"/>
          <w:tab w:val="left" w:pos="7654"/>
        </w:tabs>
        <w:spacing w:line="216" w:lineRule="auto"/>
        <w:ind w:right="28"/>
        <w:jc w:val="left"/>
        <w:rPr>
          <w:rFonts w:cs="B Nazanin"/>
          <w:b/>
          <w:bCs/>
          <w:sz w:val="24"/>
          <w:szCs w:val="24"/>
        </w:rPr>
      </w:pPr>
      <w:bookmarkStart w:id="0" w:name="_GoBack"/>
      <w:bookmarkEnd w:id="0"/>
      <w:r w:rsidRPr="0011587D">
        <w:rPr>
          <w:rFonts w:cs="B Titr"/>
          <w:i w:val="0"/>
          <w:iCs w:val="0"/>
          <w:sz w:val="24"/>
          <w:szCs w:val="24"/>
          <w:u w:val="none"/>
          <w:rtl/>
          <w:lang w:bidi="fa-IR"/>
        </w:rPr>
        <w:tab/>
      </w:r>
      <w:r w:rsidRPr="0011587D">
        <w:rPr>
          <w:rFonts w:cs="B Titr"/>
          <w:i w:val="0"/>
          <w:iCs w:val="0"/>
          <w:sz w:val="24"/>
          <w:szCs w:val="24"/>
          <w:u w:val="none"/>
          <w:rtl/>
          <w:lang w:bidi="fa-IR"/>
        </w:rPr>
        <w:tab/>
      </w:r>
    </w:p>
    <w:p w:rsidR="00CC3434" w:rsidRPr="0011587D" w:rsidRDefault="00CC3434" w:rsidP="00BC5E3A">
      <w:pPr>
        <w:bidi/>
        <w:ind w:left="183" w:firstLine="537"/>
        <w:jc w:val="center"/>
        <w:outlineLvl w:val="0"/>
        <w:rPr>
          <w:rFonts w:cs="B Titr"/>
          <w:b/>
          <w:bCs w:val="0"/>
          <w:szCs w:val="24"/>
          <w:rtl/>
        </w:rPr>
      </w:pPr>
      <w:r w:rsidRPr="0011587D">
        <w:rPr>
          <w:rFonts w:cs="B Titr" w:hint="cs"/>
          <w:b/>
          <w:szCs w:val="24"/>
          <w:rtl/>
        </w:rPr>
        <w:t xml:space="preserve">برگ شرایط اختصاصي انجام </w:t>
      </w:r>
      <w:r w:rsidR="00BC5E3A">
        <w:rPr>
          <w:rFonts w:cs="B Titr" w:hint="cs"/>
          <w:b/>
          <w:szCs w:val="24"/>
          <w:rtl/>
        </w:rPr>
        <w:t>سرویس</w:t>
      </w:r>
      <w:r w:rsidR="003C5ABA" w:rsidRPr="0011587D">
        <w:rPr>
          <w:rFonts w:cs="B Titr" w:hint="cs"/>
          <w:b/>
          <w:szCs w:val="24"/>
          <w:rtl/>
        </w:rPr>
        <w:t xml:space="preserve"> </w:t>
      </w:r>
      <w:r w:rsidRPr="0011587D">
        <w:rPr>
          <w:rFonts w:cs="B Titr" w:hint="cs"/>
          <w:b/>
          <w:szCs w:val="24"/>
          <w:rtl/>
        </w:rPr>
        <w:t xml:space="preserve">های </w:t>
      </w:r>
      <w:r w:rsidR="003A5639" w:rsidRPr="0011587D">
        <w:rPr>
          <w:rFonts w:cs="B Titr" w:hint="cs"/>
          <w:b/>
          <w:szCs w:val="24"/>
          <w:rtl/>
        </w:rPr>
        <w:t xml:space="preserve"> ایاب و ذهاب</w:t>
      </w:r>
    </w:p>
    <w:p w:rsidR="00CC3434" w:rsidRPr="0011587D" w:rsidRDefault="00CC3434" w:rsidP="00CC3434">
      <w:pPr>
        <w:bidi/>
        <w:spacing w:before="240"/>
        <w:ind w:left="181"/>
        <w:outlineLvl w:val="0"/>
        <w:rPr>
          <w:rFonts w:ascii="Arial" w:hAnsi="Arial" w:cs="B Titr"/>
          <w:b/>
          <w:bCs w:val="0"/>
          <w:szCs w:val="24"/>
          <w:u w:val="single"/>
          <w:rtl/>
        </w:rPr>
      </w:pPr>
      <w:r w:rsidRPr="0011587D">
        <w:rPr>
          <w:rFonts w:ascii="Arial" w:hAnsi="Arial" w:cs="B Titr"/>
          <w:b/>
          <w:szCs w:val="24"/>
          <w:u w:val="single"/>
          <w:rtl/>
        </w:rPr>
        <w:t>موضوع:</w:t>
      </w:r>
    </w:p>
    <w:p w:rsidR="00CC3434" w:rsidRPr="0011587D" w:rsidRDefault="00505DC9" w:rsidP="007818CD">
      <w:pPr>
        <w:bidi/>
        <w:spacing w:line="276" w:lineRule="auto"/>
        <w:ind w:left="181"/>
        <w:jc w:val="mediumKashida"/>
        <w:rPr>
          <w:rFonts w:cs="B Titr"/>
          <w:b/>
          <w:bCs w:val="0"/>
          <w:szCs w:val="24"/>
          <w:rtl/>
        </w:rPr>
      </w:pPr>
      <w:r w:rsidRPr="0011587D">
        <w:rPr>
          <w:rFonts w:cs="B Titr" w:hint="cs"/>
          <w:b/>
          <w:szCs w:val="24"/>
          <w:rtl/>
        </w:rPr>
        <w:t xml:space="preserve">تامین و انجام سرویسهای اردوهای دانشجویی ، برنامه های موردی و فرهنگی </w:t>
      </w:r>
      <w:r w:rsidRPr="0011587D">
        <w:rPr>
          <w:rFonts w:cs="Times New Roman" w:hint="cs"/>
          <w:b/>
          <w:szCs w:val="24"/>
          <w:rtl/>
        </w:rPr>
        <w:t>–</w:t>
      </w:r>
      <w:r w:rsidRPr="0011587D">
        <w:rPr>
          <w:rFonts w:cs="B Titr" w:hint="cs"/>
          <w:b/>
          <w:szCs w:val="24"/>
          <w:rtl/>
        </w:rPr>
        <w:t xml:space="preserve"> ورزشی و فوق برنامه توسط </w:t>
      </w:r>
      <w:r w:rsidR="00CC3434" w:rsidRPr="0011587D">
        <w:rPr>
          <w:rFonts w:cs="B Titr" w:hint="cs"/>
          <w:b/>
          <w:szCs w:val="24"/>
          <w:rtl/>
        </w:rPr>
        <w:t xml:space="preserve"> </w:t>
      </w:r>
      <w:r w:rsidR="00CC3434" w:rsidRPr="0011587D">
        <w:rPr>
          <w:rFonts w:cs="B Titr" w:hint="cs"/>
          <w:b/>
          <w:szCs w:val="24"/>
          <w:u w:val="single"/>
          <w:rtl/>
        </w:rPr>
        <w:t>(ون ،ميني بوس و اتوبوس</w:t>
      </w:r>
      <w:r w:rsidR="00CC3434" w:rsidRPr="0011587D">
        <w:rPr>
          <w:rFonts w:cs="B Titr" w:hint="cs"/>
          <w:b/>
          <w:szCs w:val="24"/>
          <w:rtl/>
        </w:rPr>
        <w:t xml:space="preserve">) </w:t>
      </w:r>
    </w:p>
    <w:p w:rsidR="00CC3434" w:rsidRPr="0011587D" w:rsidRDefault="00CC3434" w:rsidP="00CC3434">
      <w:pPr>
        <w:bidi/>
        <w:spacing w:line="276" w:lineRule="auto"/>
        <w:ind w:left="181"/>
        <w:jc w:val="mediumKashida"/>
        <w:outlineLvl w:val="0"/>
        <w:rPr>
          <w:rFonts w:ascii="Arial" w:hAnsi="Arial" w:cs="B Titr"/>
          <w:b/>
          <w:bCs w:val="0"/>
          <w:szCs w:val="24"/>
          <w:u w:val="single"/>
          <w:rtl/>
        </w:rPr>
      </w:pPr>
      <w:r w:rsidRPr="0011587D">
        <w:rPr>
          <w:rFonts w:ascii="Arial" w:hAnsi="Arial" w:cs="B Titr"/>
          <w:b/>
          <w:szCs w:val="24"/>
          <w:u w:val="single"/>
          <w:rtl/>
        </w:rPr>
        <w:t>مدت قرارداد:</w:t>
      </w:r>
    </w:p>
    <w:p w:rsidR="00CC3434" w:rsidRPr="0011587D" w:rsidRDefault="00CC3434" w:rsidP="00103150">
      <w:pPr>
        <w:bidi/>
        <w:spacing w:line="276" w:lineRule="auto"/>
        <w:ind w:left="181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مدت قرارداد </w:t>
      </w:r>
      <w:r w:rsidR="00103150">
        <w:rPr>
          <w:rFonts w:cs="B Nazanin" w:hint="cs"/>
          <w:b/>
          <w:szCs w:val="24"/>
          <w:rtl/>
        </w:rPr>
        <w:t xml:space="preserve">یک سال </w:t>
      </w:r>
      <w:r w:rsidRPr="0011587D">
        <w:rPr>
          <w:rFonts w:cs="B Nazanin" w:hint="cs"/>
          <w:b/>
          <w:szCs w:val="24"/>
          <w:rtl/>
        </w:rPr>
        <w:t>شمسي از تاريخ عقد قرارداد مي‌باشد.</w:t>
      </w:r>
    </w:p>
    <w:p w:rsidR="00CC3434" w:rsidRPr="0011587D" w:rsidRDefault="00CC3434" w:rsidP="00CC3434">
      <w:pPr>
        <w:bidi/>
        <w:spacing w:line="276" w:lineRule="auto"/>
        <w:ind w:left="181"/>
        <w:jc w:val="mediumKashida"/>
        <w:outlineLvl w:val="0"/>
        <w:rPr>
          <w:rFonts w:ascii="Arial" w:hAnsi="Arial" w:cs="B Titr"/>
          <w:b/>
          <w:bCs w:val="0"/>
          <w:szCs w:val="24"/>
          <w:u w:val="single"/>
          <w:rtl/>
        </w:rPr>
      </w:pPr>
      <w:r w:rsidRPr="0011587D">
        <w:rPr>
          <w:rFonts w:ascii="Arial" w:hAnsi="Arial" w:cs="B Titr"/>
          <w:b/>
          <w:szCs w:val="24"/>
          <w:u w:val="single"/>
          <w:rtl/>
        </w:rPr>
        <w:t>تعهدات پيمانكار: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كليه خودروها مي‌بايست واجد شرايط و استانداردهاي مندرج در ماده 5 قانون نحوه جلوگيري از آلودگي هوا مصوب 1374 بوده و داراي برگ معاينه فني و الصاق آن بر شيشه جلو باشند.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>شكل ظاهري سرويسها بصورت تصادفي، بتونه شده و غير معمول نباشد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شيشه هاي خودروها كاملاً سالم و تميز باشد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ظاهرخودروها مي‌بايست هميشه تميز باشد و داخل آنها نيز بطور مرتب نظافت شود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سيستم گرمايش وسرمایشی خودروهاباید سالم و كاملاً قابل استفاده بوده و تحت هيچ شرايطي جهت گرم كردن داخل آنها از وسائل گرمايي موقت از قبيل كپسول گاز </w:t>
      </w:r>
      <w:r w:rsidRPr="0011587D">
        <w:rPr>
          <w:rFonts w:hint="cs"/>
          <w:b/>
          <w:szCs w:val="24"/>
          <w:rtl/>
        </w:rPr>
        <w:t>،</w:t>
      </w:r>
      <w:r w:rsidRPr="0011587D">
        <w:rPr>
          <w:rFonts w:cs="B Nazanin" w:hint="cs"/>
          <w:b/>
          <w:szCs w:val="24"/>
          <w:rtl/>
        </w:rPr>
        <w:t>پيك نيك و غيره استفاده نشود.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صندلي خودروها كاملاً سالم و روكش صندلي ها هميشه تميز و مرتب باشد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</w:rPr>
      </w:pPr>
      <w:r w:rsidRPr="0011587D">
        <w:rPr>
          <w:rFonts w:cs="B Nazanin" w:hint="cs"/>
          <w:b/>
          <w:szCs w:val="24"/>
          <w:u w:val="single"/>
          <w:rtl/>
        </w:rPr>
        <w:t xml:space="preserve"> </w:t>
      </w:r>
      <w:r w:rsidRPr="0011587D">
        <w:rPr>
          <w:rFonts w:cs="B Nazanin" w:hint="cs"/>
          <w:b/>
          <w:szCs w:val="24"/>
          <w:rtl/>
        </w:rPr>
        <w:t>وسایط نقليه مي‌بايست داراي استانداردهاي رايج راهنمايي و رانندگي بوده و بيمه شخص ثالث و سرنشين و همچنين برگ معاينه فني باشند</w:t>
      </w:r>
      <w:r w:rsidR="00843B35">
        <w:rPr>
          <w:rFonts w:cs="B Nazanin"/>
          <w:b/>
          <w:szCs w:val="24"/>
        </w:rPr>
        <w:t xml:space="preserve"> </w:t>
      </w:r>
      <w:r w:rsidR="00843B35">
        <w:rPr>
          <w:rFonts w:cs="B Nazanin" w:hint="cs"/>
          <w:b/>
          <w:szCs w:val="24"/>
          <w:rtl/>
        </w:rPr>
        <w:t xml:space="preserve"> و یک نسخه به کارفرما ارائه نماید.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u w:val="single"/>
          <w:rtl/>
        </w:rPr>
        <w:t xml:space="preserve"> </w:t>
      </w:r>
      <w:r w:rsidRPr="0011587D">
        <w:rPr>
          <w:rFonts w:cs="B Nazanin" w:hint="cs"/>
          <w:b/>
          <w:szCs w:val="24"/>
          <w:rtl/>
        </w:rPr>
        <w:t xml:space="preserve">رانندگان و كمكهاي اعزامي مي‌بايست از افراد موجه و صلاحيت دار و متعهد و متاهل (داراي حداقل 24 </w:t>
      </w:r>
      <w:r w:rsidR="0009236B">
        <w:rPr>
          <w:rFonts w:cs="B Nazanin" w:hint="cs"/>
          <w:b/>
          <w:szCs w:val="24"/>
          <w:rtl/>
        </w:rPr>
        <w:t xml:space="preserve"> وحداکثر 65 </w:t>
      </w:r>
      <w:r w:rsidRPr="0011587D">
        <w:rPr>
          <w:rFonts w:cs="B Nazanin" w:hint="cs"/>
          <w:b/>
          <w:szCs w:val="24"/>
          <w:rtl/>
        </w:rPr>
        <w:t xml:space="preserve">سال سن) بوده و در طول مسير شئون شرع مقدس اسلام و همچنين ادب و نزاكت و احترام افراد سرنشنيان را رعايت نماید و </w:t>
      </w:r>
      <w:r w:rsidR="00DD7551" w:rsidRPr="0011587D">
        <w:rPr>
          <w:rFonts w:cs="B Nazanin" w:hint="cs"/>
          <w:b/>
          <w:szCs w:val="24"/>
          <w:rtl/>
        </w:rPr>
        <w:t xml:space="preserve">از </w:t>
      </w:r>
      <w:r w:rsidRPr="0011587D">
        <w:rPr>
          <w:rFonts w:cs="B Nazanin" w:hint="cs"/>
          <w:b/>
          <w:szCs w:val="24"/>
          <w:rtl/>
        </w:rPr>
        <w:t>پخش هرگونه نوار كاست،</w:t>
      </w:r>
      <w:r w:rsidRPr="0011587D">
        <w:rPr>
          <w:rFonts w:cs="B Nazanin"/>
          <w:b/>
          <w:szCs w:val="24"/>
        </w:rPr>
        <w:t>cd</w:t>
      </w:r>
      <w:r w:rsidRPr="0011587D">
        <w:rPr>
          <w:rFonts w:cs="B Nazanin" w:hint="cs"/>
          <w:b/>
          <w:szCs w:val="24"/>
          <w:rtl/>
        </w:rPr>
        <w:t xml:space="preserve"> خودداری نماید.</w:t>
      </w:r>
    </w:p>
    <w:p w:rsidR="00CC3434" w:rsidRPr="0011587D" w:rsidRDefault="00CC3434" w:rsidP="00B7243A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تهيه و تامين مجوزهاي لازم جهت تردد در شهر از قبيل مجوز طرح ترافيك و طرح زوج و فرد </w:t>
      </w:r>
      <w:r w:rsidR="000D4EEB">
        <w:rPr>
          <w:rFonts w:cs="B Nazanin" w:hint="cs"/>
          <w:b/>
          <w:szCs w:val="24"/>
          <w:rtl/>
        </w:rPr>
        <w:t xml:space="preserve">و خارج از شهر </w:t>
      </w:r>
      <w:r w:rsidRPr="0011587D">
        <w:rPr>
          <w:rFonts w:cs="B Nazanin" w:hint="cs"/>
          <w:b/>
          <w:szCs w:val="24"/>
          <w:rtl/>
        </w:rPr>
        <w:t>براي خودروهاي مربوطه مورد استفاده در اين قرارداد بعهده پيمانكار مي باشد.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پرداخت كليه حقوق و مزايايي كه طبق قوانين كار و تامين اجتماعي به رانندگان موضوع اين قرارداد تعلق مي‌گيرد با پيمانكار است، پيمانكار مكلف است كسورات قانوني مشمول ليست حقوق و مزاياي رانندگان و سرپرستان خود را (از قبيل بيمه و ماليات)و ... طبق قوانين مربوطه كسر و به مراجع قانوني ذيربط ارسال نمايد وكارفرما در اين خصوص هيچگونه تعهدي ندارد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كليه رانندگان مرتبط با موضوع قرارداد، كارگران پيمانكار محسوب مي‌شوند و هيچگونه رابطه استخدامي كارگري با كارفرما نداشته و نخواهند داشت پيمانكار متعهد مي‌گردد كليه مقررات راجع به </w:t>
      </w:r>
      <w:r w:rsidRPr="0011587D">
        <w:rPr>
          <w:rFonts w:cs="B Nazanin" w:hint="cs"/>
          <w:b/>
          <w:szCs w:val="24"/>
          <w:rtl/>
        </w:rPr>
        <w:lastRenderedPageBreak/>
        <w:t>قوانین تامين اجتماعي و قانون كار و مقرراتي كه حاكم بر حقوق كار و كارگری باشد را جهت اجراي موضوع اين قرارداد مراعات نمايد.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پاسخگويي به كليه دعاوي قانوني و خواسته هاي رانندگان تحت پوشش در محاكم اداري و قضايي و هيات‌هاي رسيدگي به دعاوي آنان با پيمانكار است به عبارت ديگر رعايت الزامي قانون كار و قانون تامين اجتماعي براي رانندگاني كه به خدمت گرفته مي‌شوند با پيمانكار مي‌باشد، بنابراين پاسخگويي در برابر شكايات آنان بعهده پيمانكار بوده و كارفرما هيچگونه تعهدي در مورد امور استخدامي، خسارات اخراج، سنوات، اضافه كار ، بن ، عائله مندي، مرخصي، امور رفاهي ، پرداخت‌هاي رانندگان و ساير الزامات قانوني كار و قانون تامين اجتماعي در برابر افراد موصوف نخواهد داشت.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پيمانكار متعهد مي‌شود چنانچه خودروهاي تعيين شده داراي نقص باشند و يا رانندگان آنها از لحاظ اخلاقي مورد تائيد كارفرما نباشد ظرف 24 ساعت نسبت به جايگزين آنها اقدام نمايد.درغیراینصورت مشمول جریمه بوده وحق هیچگونه اعتراضی رانخواهد داشت.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پيمانكار موظف است تا تنظيم قرارداد بعدي برحسب نياز كارفرما پس از پايان مدت قرارداد حداقل به مدت 2 ماه برابر مفاد قرارداد موجود به ارائه خدمات ادامه دهد.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جبران و پرداخت خسارات وارده احتمالي به تاسيسات و لوازم يا ساختمانهاي كارفرما كه بر اثر قصور و يا سهل‌انگاري رانندگان پيمانكار صورت پذيرد با پيمانكار است و ميزان مبلغ خسارت توسط كارشناسي كه كارفرما تعيين مي‌نمايد مشخص مي‌گردد.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پيمانكار متعهد مي‌گردد حركت وسایط نقليه را با كارفرما طوري تنظيم نمايد كه </w:t>
      </w:r>
      <w:r w:rsidR="00505DC9" w:rsidRPr="0011587D">
        <w:rPr>
          <w:rFonts w:cs="B Nazanin" w:hint="cs"/>
          <w:b/>
          <w:szCs w:val="24"/>
          <w:rtl/>
        </w:rPr>
        <w:t>30</w:t>
      </w:r>
      <w:r w:rsidRPr="0011587D">
        <w:rPr>
          <w:rFonts w:cs="B Nazanin" w:hint="cs"/>
          <w:b/>
          <w:szCs w:val="24"/>
          <w:rtl/>
        </w:rPr>
        <w:t xml:space="preserve"> دقيقه قبل از ساعت مقرر در مبداء يا مقصد حاضر باشد. 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>پيمانكار موظف است مشخصات شناسائي رانندگان را جهت رؤيت سرنشينان در محل قابل رؤيت داخل اطاقك خودرو نصب نمايد.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>پيمانكار موظف است در مسيرهاي تعيين شده توسط كارفرما تردد نموده و از سوار نمودن افراد غير مجاز خودداري نمايد. (افراد غير مجاز به كساني اطلاق مي‌گردد كه دانشجوي دانشگاه علوم پزشكي ایران نباشند)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پيمانكار متعهد مي‌گردد كه مشمول لايحه قانوني منع مداخله كاركنان دولت در كارهاي دولتي نمي‌باشد.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پيمانكار بعلت تاخير پرداخت حق الزحمه از طرف كارفرما به هیچ وجه مجاز به ایجاداختلال در سرويس دهي نبوده وحق کاهش یا لغو سرویس ایاب وذهاب را ندارد.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outlineLvl w:val="0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پرداخت هرگونه ماليات و عوارض قانوني ديگر برابر مقررات بعهده پيمانكار مي‌باشد.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كارفرما‌مجاز است درصورت‌صلاحديد حجم قرارداد را تا 25% افزايش ويا‌كاهش‌دهد و‌پيمانكار متعهد به پذيرش آن خواهد بود.</w:t>
      </w:r>
    </w:p>
    <w:p w:rsidR="00CC3434" w:rsidRPr="0011587D" w:rsidRDefault="00CC3434" w:rsidP="0011587D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 كليه رانندگان حق برخورد كلامي يا غير كلامي با دانشجويان را ندارند و در صورت بروز هر نوع مشكلي مراتب توسط نماينده پيمانكار به كارفرما باید اعلام گردد.</w:t>
      </w:r>
    </w:p>
    <w:p w:rsidR="00CC3434" w:rsidRPr="0011587D" w:rsidRDefault="00CC3434" w:rsidP="00A505C4">
      <w:pPr>
        <w:pStyle w:val="ListParagraph"/>
        <w:numPr>
          <w:ilvl w:val="0"/>
          <w:numId w:val="8"/>
        </w:numPr>
        <w:bidi/>
        <w:ind w:left="547"/>
        <w:jc w:val="mediumKashida"/>
        <w:rPr>
          <w:rFonts w:cs="B Nazanin"/>
          <w:b/>
          <w:bCs w:val="0"/>
          <w:szCs w:val="24"/>
        </w:rPr>
      </w:pPr>
      <w:r w:rsidRPr="0011587D">
        <w:rPr>
          <w:rFonts w:cs="B Nazanin" w:hint="cs"/>
          <w:b/>
          <w:szCs w:val="24"/>
          <w:rtl/>
        </w:rPr>
        <w:lastRenderedPageBreak/>
        <w:t xml:space="preserve"> تعیین ساعات ومسیرهای رفت و برگشت  سرویسهای ایاب وذهاب توسط کارفرما ابلاغ می گردد و پیمانکار موظف به انجام سرویس دهی </w:t>
      </w:r>
      <w:r w:rsidR="00A505C4">
        <w:rPr>
          <w:rFonts w:cs="B Nazanin" w:hint="cs"/>
          <w:b/>
          <w:szCs w:val="24"/>
          <w:rtl/>
        </w:rPr>
        <w:t>می باشد</w:t>
      </w:r>
      <w:r w:rsidRPr="0011587D">
        <w:rPr>
          <w:rFonts w:cs="B Nazanin" w:hint="cs"/>
          <w:b/>
          <w:szCs w:val="24"/>
          <w:rtl/>
        </w:rPr>
        <w:t>.</w:t>
      </w:r>
    </w:p>
    <w:p w:rsidR="005878C0" w:rsidRPr="0011587D" w:rsidRDefault="005878C0" w:rsidP="0011587D">
      <w:pPr>
        <w:numPr>
          <w:ilvl w:val="0"/>
          <w:numId w:val="8"/>
        </w:numPr>
        <w:bidi/>
        <w:ind w:left="547"/>
        <w:jc w:val="low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pacing w:val="2"/>
          <w:szCs w:val="24"/>
          <w:rtl/>
        </w:rPr>
        <w:t xml:space="preserve">پيمانكار </w:t>
      </w:r>
      <w:r w:rsidRPr="0011587D">
        <w:rPr>
          <w:rFonts w:cs="B Nazanin" w:hint="cs"/>
          <w:b/>
          <w:spacing w:val="-2"/>
          <w:szCs w:val="24"/>
          <w:rtl/>
        </w:rPr>
        <w:t>يك نفر را به عنوان نماينده تام‌الاختيارخود جهت پاسخگويي و ايجاد هماهنگي‌هاي لازم در انجام خدمات</w:t>
      </w:r>
      <w:r w:rsidRPr="0011587D">
        <w:rPr>
          <w:rFonts w:cs="B Nazanin" w:hint="cs"/>
          <w:b/>
          <w:szCs w:val="24"/>
          <w:rtl/>
        </w:rPr>
        <w:t xml:space="preserve"> موضوع قرارداد كتباً به دستگاه (كارفرما) معرفي مي‌نمايد.</w:t>
      </w:r>
    </w:p>
    <w:p w:rsidR="005878C0" w:rsidRPr="0011587D" w:rsidRDefault="005878C0" w:rsidP="0011587D">
      <w:pPr>
        <w:numPr>
          <w:ilvl w:val="0"/>
          <w:numId w:val="8"/>
        </w:numPr>
        <w:bidi/>
        <w:ind w:left="547"/>
        <w:jc w:val="low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zCs w:val="24"/>
          <w:rtl/>
        </w:rPr>
        <w:t xml:space="preserve">پيمانكار متعهد مي‌گردد </w:t>
      </w:r>
      <w:r w:rsidRPr="0011587D">
        <w:rPr>
          <w:rFonts w:cs="B Nazanin" w:hint="cs"/>
          <w:b/>
          <w:color w:val="000000" w:themeColor="text1"/>
          <w:szCs w:val="24"/>
          <w:rtl/>
        </w:rPr>
        <w:t>به ميزان كافي لوازم و نيروي انساني  واجد شرايط ،</w:t>
      </w:r>
      <w:r w:rsidRPr="0011587D">
        <w:rPr>
          <w:rFonts w:cs="B Nazanin" w:hint="cs"/>
          <w:b/>
          <w:szCs w:val="24"/>
          <w:rtl/>
        </w:rPr>
        <w:t xml:space="preserve"> امكانات و تجهيزات را به ميزان كافي جهت انجام خدمات موضوع  قرارداد به كار گيرد.</w:t>
      </w:r>
    </w:p>
    <w:p w:rsidR="005878C0" w:rsidRPr="0011587D" w:rsidRDefault="005878C0" w:rsidP="0011587D">
      <w:pPr>
        <w:numPr>
          <w:ilvl w:val="0"/>
          <w:numId w:val="8"/>
        </w:numPr>
        <w:bidi/>
        <w:ind w:left="547"/>
        <w:jc w:val="lowKashida"/>
        <w:rPr>
          <w:rFonts w:cs="B Nazanin"/>
          <w:b/>
          <w:bCs w:val="0"/>
          <w:szCs w:val="24"/>
          <w:rtl/>
        </w:rPr>
      </w:pPr>
      <w:r w:rsidRPr="0011587D">
        <w:rPr>
          <w:rFonts w:cs="B Nazanin" w:hint="cs"/>
          <w:b/>
          <w:spacing w:val="-4"/>
          <w:szCs w:val="24"/>
          <w:rtl/>
        </w:rPr>
        <w:t>پيمانكار متعهد مي‌گردد كه خدمات موضوع قرارداد را طبق برنامه زمان‌بندي كه به تاييد دستگاه (كارفرما) مي‌رساند انجام دهد</w:t>
      </w:r>
      <w:r w:rsidRPr="0011587D">
        <w:rPr>
          <w:rFonts w:cs="B Nazanin" w:hint="cs"/>
          <w:b/>
          <w:szCs w:val="24"/>
          <w:rtl/>
        </w:rPr>
        <w:t>.</w:t>
      </w:r>
    </w:p>
    <w:p w:rsidR="0011587D" w:rsidRPr="000803C5" w:rsidRDefault="0011587D" w:rsidP="0011587D">
      <w:pPr>
        <w:numPr>
          <w:ilvl w:val="0"/>
          <w:numId w:val="8"/>
        </w:numPr>
        <w:tabs>
          <w:tab w:val="left" w:pos="601"/>
        </w:tabs>
        <w:bidi/>
        <w:ind w:left="547"/>
        <w:jc w:val="lowKashida"/>
        <w:rPr>
          <w:rFonts w:cs="B Nazanin"/>
          <w:b/>
          <w:bCs w:val="0"/>
          <w:szCs w:val="24"/>
        </w:rPr>
      </w:pPr>
      <w:r w:rsidRPr="0011587D">
        <w:rPr>
          <w:rFonts w:cs="B Nazanin" w:hint="cs"/>
          <w:b/>
          <w:szCs w:val="24"/>
          <w:rtl/>
        </w:rPr>
        <w:t>درصورت فسخ، لغو يا اتمام قرارداد، تسويه حساب قانوني كاركنان به عهده پيمانكارمي‌باشد.</w:t>
      </w:r>
    </w:p>
    <w:p w:rsidR="000803C5" w:rsidRPr="0011587D" w:rsidRDefault="000803C5" w:rsidP="000803C5">
      <w:pPr>
        <w:numPr>
          <w:ilvl w:val="0"/>
          <w:numId w:val="8"/>
        </w:numPr>
        <w:tabs>
          <w:tab w:val="left" w:pos="601"/>
        </w:tabs>
        <w:bidi/>
        <w:ind w:left="547"/>
        <w:jc w:val="lowKashida"/>
        <w:rPr>
          <w:rFonts w:cs="B Nazanin"/>
          <w:b/>
          <w:bCs w:val="0"/>
          <w:szCs w:val="24"/>
          <w:rtl/>
        </w:rPr>
      </w:pPr>
      <w:r>
        <w:rPr>
          <w:rFonts w:cs="B Nazanin" w:hint="cs"/>
          <w:b/>
          <w:szCs w:val="24"/>
          <w:rtl/>
        </w:rPr>
        <w:t>یک نسخه از قرارداد راننده ها با پیمانکار به کارفرما داده شود.</w:t>
      </w:r>
    </w:p>
    <w:p w:rsidR="005878C0" w:rsidRPr="0011587D" w:rsidRDefault="005878C0" w:rsidP="00A21E55">
      <w:pPr>
        <w:pStyle w:val="ListParagraph"/>
        <w:bidi/>
        <w:spacing w:line="276" w:lineRule="auto"/>
        <w:ind w:left="541"/>
        <w:jc w:val="mediumKashida"/>
        <w:rPr>
          <w:rFonts w:cs="B Nazanin"/>
          <w:b/>
          <w:bCs w:val="0"/>
          <w:szCs w:val="24"/>
          <w:rtl/>
        </w:rPr>
      </w:pPr>
    </w:p>
    <w:p w:rsidR="00CC3434" w:rsidRPr="006E6BCD" w:rsidRDefault="00CC3434" w:rsidP="00CC3434">
      <w:pPr>
        <w:bidi/>
        <w:rPr>
          <w:rFonts w:cs="B Nazanin"/>
        </w:rPr>
      </w:pPr>
    </w:p>
    <w:p w:rsidR="00CC3434" w:rsidRDefault="00CC3434" w:rsidP="009E3ECF">
      <w:pPr>
        <w:pStyle w:val="Title"/>
        <w:tabs>
          <w:tab w:val="left" w:pos="4252"/>
          <w:tab w:val="left" w:pos="7654"/>
        </w:tabs>
        <w:spacing w:line="216" w:lineRule="auto"/>
        <w:ind w:right="28"/>
        <w:jc w:val="left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CC3434" w:rsidRDefault="00CC3434" w:rsidP="00CC3434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right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5E205B" w:rsidRDefault="00DB2AB6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  <w:r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 xml:space="preserve">نماينده </w:t>
      </w:r>
      <w:r w:rsidR="005E205B" w:rsidRPr="00004585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كارفرما</w:t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ab/>
      </w:r>
      <w:r w:rsidR="00CF0EE7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امور مالي</w:t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 xml:space="preserve"> </w:t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ab/>
      </w:r>
      <w:r w:rsidR="005E205B" w:rsidRPr="00004585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پيمانكار</w:t>
      </w:r>
    </w:p>
    <w:p w:rsidR="00962F90" w:rsidRDefault="0038650B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  <w:r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ab/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سرپرست امور مال</w:t>
      </w:r>
      <w:r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ي</w:t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 xml:space="preserve"> </w:t>
      </w:r>
      <w:r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ab/>
      </w:r>
      <w:r w:rsidR="00962F90">
        <w:rPr>
          <w:rFonts w:cs="B Titr" w:hint="cs"/>
          <w:i w:val="0"/>
          <w:iCs w:val="0"/>
          <w:sz w:val="26"/>
          <w:szCs w:val="26"/>
          <w:u w:val="none"/>
          <w:rtl/>
          <w:lang w:bidi="fa-IR"/>
        </w:rPr>
        <w:t>مدير عامل</w:t>
      </w:r>
    </w:p>
    <w:p w:rsidR="00554B39" w:rsidRDefault="00554B39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11587D" w:rsidRDefault="0011587D" w:rsidP="0038650B">
      <w:pPr>
        <w:pStyle w:val="Title"/>
        <w:tabs>
          <w:tab w:val="left" w:pos="3827"/>
          <w:tab w:val="left" w:pos="7512"/>
        </w:tabs>
        <w:spacing w:line="216" w:lineRule="auto"/>
        <w:ind w:right="28" w:firstLine="141"/>
        <w:jc w:val="lowKashida"/>
        <w:rPr>
          <w:rFonts w:cs="B Titr"/>
          <w:i w:val="0"/>
          <w:iCs w:val="0"/>
          <w:sz w:val="26"/>
          <w:szCs w:val="26"/>
          <w:u w:val="none"/>
          <w:lang w:bidi="fa-IR"/>
        </w:rPr>
      </w:pPr>
    </w:p>
    <w:p w:rsidR="00CE3FB3" w:rsidRDefault="00CE3FB3" w:rsidP="00554B39">
      <w:pPr>
        <w:tabs>
          <w:tab w:val="left" w:pos="6525"/>
        </w:tabs>
        <w:bidi/>
        <w:spacing w:after="200" w:line="276" w:lineRule="auto"/>
        <w:rPr>
          <w:rFonts w:cs="B Titr"/>
          <w:i/>
          <w:iCs/>
          <w:sz w:val="26"/>
          <w:szCs w:val="26"/>
          <w:rtl/>
        </w:rPr>
      </w:pPr>
    </w:p>
    <w:sectPr w:rsidR="00CE3FB3" w:rsidSect="00033CCF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851" w:left="1134" w:header="567" w:footer="624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AA" w:rsidRDefault="004320AA" w:rsidP="00E1460D">
      <w:r>
        <w:separator/>
      </w:r>
    </w:p>
  </w:endnote>
  <w:endnote w:type="continuationSeparator" w:id="0">
    <w:p w:rsidR="004320AA" w:rsidRDefault="004320AA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620EE9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F4" w:rsidRPr="005C0BF4" w:rsidRDefault="005C0BF4" w:rsidP="005C0BF4">
    <w:pPr>
      <w:pStyle w:val="Footer"/>
      <w:bidi/>
      <w:jc w:val="right"/>
      <w:rPr>
        <w:rFonts w:ascii="Calibri" w:eastAsia="Calibri" w:hAnsi="Calibri" w:cs="B Titr"/>
        <w:szCs w:val="24"/>
        <w:rtl/>
      </w:rPr>
    </w:pPr>
  </w:p>
  <w:p w:rsidR="005C0BF4" w:rsidRPr="005C0BF4" w:rsidRDefault="005C0BF4" w:rsidP="005C0BF4">
    <w:pPr>
      <w:tabs>
        <w:tab w:val="center" w:pos="4680"/>
        <w:tab w:val="right" w:pos="9360"/>
      </w:tabs>
      <w:bidi/>
      <w:rPr>
        <w:rFonts w:ascii="IranNastaliq" w:eastAsia="Calibri" w:hAnsi="IranNastaliq" w:cs="B Titr"/>
        <w:bCs w:val="0"/>
        <w:sz w:val="22"/>
        <w:szCs w:val="22"/>
        <w:lang w:bidi="ar-SA"/>
      </w:rPr>
    </w:pPr>
    <w:r w:rsidRPr="005C0BF4">
      <w:rPr>
        <w:rFonts w:ascii="Calibri" w:eastAsia="Calibri" w:hAnsi="Calibri" w:cs="B Titr" w:hint="cs"/>
        <w:bCs w:val="0"/>
        <w:szCs w:val="24"/>
        <w:rtl/>
      </w:rPr>
      <w:t xml:space="preserve">  </w:t>
    </w:r>
    <w:r w:rsidRPr="005C0BF4">
      <w:rPr>
        <w:rFonts w:ascii="IPT Titr" w:eastAsia="Calibri" w:hAnsi="IPT Titr" w:cs="B Titr" w:hint="cs"/>
        <w:bCs w:val="0"/>
        <w:sz w:val="20"/>
        <w:rtl/>
      </w:rPr>
      <w:t>نماینده کارفرما</w:t>
    </w:r>
    <w:r w:rsidRPr="005C0BF4">
      <w:rPr>
        <w:rFonts w:ascii="Calibri" w:eastAsia="Calibri" w:hAnsi="Calibri" w:cs="B Titr" w:hint="cs"/>
        <w:bCs w:val="0"/>
        <w:szCs w:val="24"/>
        <w:rtl/>
      </w:rPr>
      <w:t xml:space="preserve">                                                            </w:t>
    </w:r>
    <w:r w:rsidRPr="005C0BF4">
      <w:rPr>
        <w:rFonts w:ascii="IranNastaliq" w:eastAsia="Calibri" w:hAnsi="IranNastaliq" w:cs="B Titr" w:hint="cs"/>
        <w:bCs w:val="0"/>
        <w:sz w:val="22"/>
        <w:szCs w:val="22"/>
        <w:rtl/>
        <w:lang w:bidi="ar-SA"/>
      </w:rPr>
      <w:t xml:space="preserve">شماره صفحه ....                                                   قرائت شد و مورد قبول است </w:t>
    </w:r>
  </w:p>
  <w:p w:rsidR="005C0BF4" w:rsidRPr="005C0BF4" w:rsidRDefault="005C0BF4" w:rsidP="005C0BF4">
    <w:pPr>
      <w:tabs>
        <w:tab w:val="center" w:pos="4680"/>
        <w:tab w:val="right" w:pos="9360"/>
      </w:tabs>
      <w:bidi/>
      <w:jc w:val="both"/>
      <w:rPr>
        <w:rFonts w:ascii="IranNastaliq" w:eastAsia="Calibri" w:hAnsi="IranNastaliq" w:cs="IranNastaliq"/>
        <w:bCs w:val="0"/>
        <w:sz w:val="22"/>
        <w:szCs w:val="22"/>
        <w:rtl/>
        <w:lang w:bidi="ar-SA"/>
      </w:rPr>
    </w:pPr>
    <w:r w:rsidRPr="005C0BF4">
      <w:rPr>
        <w:rFonts w:ascii="IPT Titr" w:eastAsia="Calibri" w:hAnsi="IPT Titr" w:cs="B Titr" w:hint="cs"/>
        <w:bCs w:val="0"/>
        <w:sz w:val="20"/>
        <w:rtl/>
      </w:rPr>
      <w:t xml:space="preserve">  تأیید و محل امضا</w:t>
    </w:r>
    <w:r w:rsidRPr="005C0BF4">
      <w:rPr>
        <w:rFonts w:ascii="IranNastaliq" w:eastAsia="Calibri" w:hAnsi="IranNastaliq" w:cs="B Titr" w:hint="cs"/>
        <w:bCs w:val="0"/>
        <w:sz w:val="22"/>
        <w:szCs w:val="22"/>
        <w:rtl/>
        <w:lang w:bidi="ar-SA"/>
      </w:rPr>
      <w:t xml:space="preserve">                                                                                                                                                   محل مهر و امضای شرکت</w:t>
    </w:r>
  </w:p>
  <w:p w:rsidR="005C0BF4" w:rsidRPr="005C0BF4" w:rsidRDefault="005C0BF4" w:rsidP="005C0BF4">
    <w:pPr>
      <w:tabs>
        <w:tab w:val="left" w:pos="4394"/>
        <w:tab w:val="center" w:pos="4680"/>
        <w:tab w:val="right" w:pos="9360"/>
      </w:tabs>
      <w:bidi/>
      <w:ind w:left="720"/>
      <w:jc w:val="both"/>
      <w:rPr>
        <w:rFonts w:ascii="Calibri" w:eastAsia="Calibri" w:hAnsi="Calibri" w:cs="Arial"/>
        <w:bCs w:val="0"/>
        <w:sz w:val="28"/>
        <w:szCs w:val="28"/>
      </w:rPr>
    </w:pPr>
    <w:r w:rsidRPr="005C0BF4">
      <w:rPr>
        <w:rFonts w:ascii="IPT Titr" w:eastAsia="Calibri" w:hAnsi="IPT Titr" w:cs="B Titr" w:hint="cs"/>
        <w:bCs w:val="0"/>
        <w:sz w:val="20"/>
        <w:rtl/>
      </w:rPr>
      <w:t xml:space="preserve">                                     </w:t>
    </w:r>
    <w:r w:rsidRPr="005C0BF4">
      <w:rPr>
        <w:rFonts w:ascii="IranNastaliq" w:eastAsia="Calibri" w:hAnsi="IranNastaliq" w:cs="IranNastaliq"/>
        <w:bCs w:val="0"/>
        <w:sz w:val="28"/>
        <w:szCs w:val="28"/>
        <w:rtl/>
        <w:lang w:bidi="ar-SA"/>
      </w:rPr>
      <w:t xml:space="preserve">آدرس </w:t>
    </w:r>
    <w:r w:rsidRPr="005C0BF4">
      <w:rPr>
        <w:rFonts w:ascii="IranNastaliq" w:eastAsia="Calibri" w:hAnsi="IranNastaliq" w:cs="IranNastaliq"/>
        <w:bCs w:val="0"/>
        <w:sz w:val="28"/>
        <w:szCs w:val="28"/>
        <w:rtl/>
      </w:rPr>
      <w:t xml:space="preserve">: </w:t>
    </w:r>
    <w:r w:rsidRPr="005C0BF4">
      <w:rPr>
        <w:rFonts w:ascii="IranNastaliq" w:eastAsia="Calibri" w:hAnsi="IranNastaliq" w:cs="IranNastaliq"/>
        <w:bCs w:val="0"/>
        <w:sz w:val="28"/>
        <w:szCs w:val="28"/>
        <w:rtl/>
        <w:lang w:bidi="ar-SA"/>
      </w:rPr>
      <w:t xml:space="preserve">تهران بزرگراه شهید همت  غرب - بین تقاطع  شیخ فضل‌ا... نوری وشهیدچمران -تلفن     86701       فکس   </w:t>
    </w:r>
    <w:r w:rsidRPr="005C0BF4">
      <w:rPr>
        <w:rFonts w:ascii="IranNastaliq" w:eastAsia="Calibri" w:hAnsi="IranNastaliq" w:cs="IranNastaliq" w:hint="cs"/>
        <w:bCs w:val="0"/>
        <w:sz w:val="28"/>
        <w:szCs w:val="28"/>
        <w:rtl/>
        <w:lang w:bidi="ar-SA"/>
      </w:rPr>
      <w:t xml:space="preserve">                       </w:t>
    </w:r>
    <w:r w:rsidRPr="005C0BF4">
      <w:rPr>
        <w:rFonts w:ascii="IranNastaliq" w:eastAsia="Calibri" w:hAnsi="IranNastaliq" w:cs="IranNastaliq"/>
        <w:bCs w:val="0"/>
        <w:sz w:val="28"/>
        <w:szCs w:val="28"/>
        <w:rtl/>
        <w:lang w:bidi="ar-SA"/>
      </w:rPr>
      <w:t>88622577</w:t>
    </w:r>
  </w:p>
  <w:p w:rsidR="00094B92" w:rsidRDefault="00094B92" w:rsidP="00004585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AA" w:rsidRDefault="004320AA" w:rsidP="00E1460D">
      <w:r>
        <w:separator/>
      </w:r>
    </w:p>
  </w:footnote>
  <w:footnote w:type="continuationSeparator" w:id="0">
    <w:p w:rsidR="004320AA" w:rsidRDefault="004320AA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B39" w:rsidRDefault="0011587D" w:rsidP="00554B39">
    <w:pPr>
      <w:pStyle w:val="Header"/>
    </w:pPr>
    <w:r>
      <w:rPr>
        <w:noProof/>
        <w:lang w:bidi="ar-SA"/>
      </w:rPr>
      <w:drawing>
        <wp:anchor distT="0" distB="0" distL="114300" distR="114300" simplePos="0" relativeHeight="251664896" behindDoc="0" locked="0" layoutInCell="1" allowOverlap="1" wp14:anchorId="10C29E93" wp14:editId="154A2813">
          <wp:simplePos x="0" y="0"/>
          <wp:positionH relativeFrom="column">
            <wp:posOffset>5561330</wp:posOffset>
          </wp:positionH>
          <wp:positionV relativeFrom="paragraph">
            <wp:posOffset>-169545</wp:posOffset>
          </wp:positionV>
          <wp:extent cx="925480" cy="752475"/>
          <wp:effectExtent l="0" t="0" r="8255" b="0"/>
          <wp:wrapNone/>
          <wp:docPr id="1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925480" cy="7524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4B39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686280F" wp14:editId="43BBA556">
              <wp:simplePos x="0" y="0"/>
              <wp:positionH relativeFrom="column">
                <wp:posOffset>-501015</wp:posOffset>
              </wp:positionH>
              <wp:positionV relativeFrom="paragraph">
                <wp:posOffset>-74295</wp:posOffset>
              </wp:positionV>
              <wp:extent cx="1748027" cy="1017610"/>
              <wp:effectExtent l="0" t="0" r="0" b="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8027" cy="1017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4B39" w:rsidRDefault="00554B39" w:rsidP="00554B39">
                          <w:pPr>
                            <w:bidi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554B39" w:rsidRDefault="00554B39" w:rsidP="00554B39">
                          <w:pPr>
                            <w:bidi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554B39" w:rsidRDefault="00554B39" w:rsidP="00554B39">
                          <w:pPr>
                            <w:bidi/>
                            <w:jc w:val="lowKashida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554B39" w:rsidRPr="00D95359" w:rsidRDefault="00554B39" w:rsidP="00554B39">
                          <w:pPr>
                            <w:bidi/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  <w:rtl/>
                            </w:rPr>
                          </w:pPr>
                        </w:p>
                        <w:p w:rsidR="00554B39" w:rsidRPr="005F7222" w:rsidRDefault="00554B39" w:rsidP="00554B39">
                          <w:pPr>
                            <w:bidi/>
                            <w:jc w:val="lowKashida"/>
                            <w:rPr>
                              <w:rFonts w:cs="B Mitra"/>
                              <w:color w:val="943634"/>
                              <w:sz w:val="20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6280F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39.45pt;margin-top:-5.85pt;width:137.65pt;height:80.1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" filled="f" stroked="f" strokecolor="white">
              <v:textbox>
                <w:txbxContent>
                  <w:p w:rsidR="00554B39" w:rsidRDefault="00554B39" w:rsidP="00554B39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554B39" w:rsidRDefault="00554B39" w:rsidP="00554B39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554B39" w:rsidRDefault="00554B39" w:rsidP="00554B39">
                    <w:pPr>
                      <w:bidi/>
                      <w:jc w:val="lowKashida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554B39" w:rsidRPr="00D95359" w:rsidRDefault="00554B39" w:rsidP="00554B39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  <w:rtl/>
                      </w:rPr>
                    </w:pPr>
                  </w:p>
                  <w:p w:rsidR="00554B39" w:rsidRPr="005F7222" w:rsidRDefault="00554B39" w:rsidP="00554B39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20"/>
                        <w:rtl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F2773" w:rsidRPr="00554B39" w:rsidRDefault="00EF2773" w:rsidP="00554B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 w15:restartNumberingAfterBreak="0">
    <w:nsid w:val="3F05673E"/>
    <w:multiLevelType w:val="hybridMultilevel"/>
    <w:tmpl w:val="2A544382"/>
    <w:lvl w:ilvl="0" w:tplc="0FB4AF7E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7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1893"/>
    <w:rsid w:val="000244A2"/>
    <w:rsid w:val="00032368"/>
    <w:rsid w:val="00033CCF"/>
    <w:rsid w:val="0004562B"/>
    <w:rsid w:val="00055917"/>
    <w:rsid w:val="000803C5"/>
    <w:rsid w:val="00080D1B"/>
    <w:rsid w:val="00082FB6"/>
    <w:rsid w:val="0008520E"/>
    <w:rsid w:val="00087577"/>
    <w:rsid w:val="0009236B"/>
    <w:rsid w:val="00093BF7"/>
    <w:rsid w:val="00094B92"/>
    <w:rsid w:val="00097AE5"/>
    <w:rsid w:val="000A5745"/>
    <w:rsid w:val="000A5A34"/>
    <w:rsid w:val="000C2599"/>
    <w:rsid w:val="000C77D6"/>
    <w:rsid w:val="000D4EEB"/>
    <w:rsid w:val="000E731F"/>
    <w:rsid w:val="000E749D"/>
    <w:rsid w:val="000E7A9C"/>
    <w:rsid w:val="000E7C2C"/>
    <w:rsid w:val="00103150"/>
    <w:rsid w:val="00103BFE"/>
    <w:rsid w:val="0011587D"/>
    <w:rsid w:val="00116E1A"/>
    <w:rsid w:val="001204BB"/>
    <w:rsid w:val="001242DA"/>
    <w:rsid w:val="001252C1"/>
    <w:rsid w:val="001256CC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A1CAF"/>
    <w:rsid w:val="001C1174"/>
    <w:rsid w:val="001C5F6B"/>
    <w:rsid w:val="001D05B4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A0614"/>
    <w:rsid w:val="002B2EA8"/>
    <w:rsid w:val="002B3529"/>
    <w:rsid w:val="002B3DD2"/>
    <w:rsid w:val="002C739A"/>
    <w:rsid w:val="002F3532"/>
    <w:rsid w:val="003100B1"/>
    <w:rsid w:val="00310C4C"/>
    <w:rsid w:val="0031449D"/>
    <w:rsid w:val="00336BE4"/>
    <w:rsid w:val="003402E1"/>
    <w:rsid w:val="003565AC"/>
    <w:rsid w:val="00366E3C"/>
    <w:rsid w:val="00370821"/>
    <w:rsid w:val="00372455"/>
    <w:rsid w:val="003810B9"/>
    <w:rsid w:val="0038650B"/>
    <w:rsid w:val="003A1809"/>
    <w:rsid w:val="003A5639"/>
    <w:rsid w:val="003A6C43"/>
    <w:rsid w:val="003A72AB"/>
    <w:rsid w:val="003B4941"/>
    <w:rsid w:val="003C0884"/>
    <w:rsid w:val="003C5ABA"/>
    <w:rsid w:val="003D1977"/>
    <w:rsid w:val="003E3ABF"/>
    <w:rsid w:val="003F657B"/>
    <w:rsid w:val="00404190"/>
    <w:rsid w:val="00407A00"/>
    <w:rsid w:val="00414CB5"/>
    <w:rsid w:val="00427DB5"/>
    <w:rsid w:val="004320AA"/>
    <w:rsid w:val="00435FF8"/>
    <w:rsid w:val="00436165"/>
    <w:rsid w:val="00441F10"/>
    <w:rsid w:val="00451031"/>
    <w:rsid w:val="00461FD9"/>
    <w:rsid w:val="00471DEE"/>
    <w:rsid w:val="0048401F"/>
    <w:rsid w:val="00484B87"/>
    <w:rsid w:val="00486D7A"/>
    <w:rsid w:val="004916F9"/>
    <w:rsid w:val="00491A64"/>
    <w:rsid w:val="00497D22"/>
    <w:rsid w:val="004A14E2"/>
    <w:rsid w:val="004B0146"/>
    <w:rsid w:val="004B3E51"/>
    <w:rsid w:val="004C7F51"/>
    <w:rsid w:val="004D1064"/>
    <w:rsid w:val="004D1EBE"/>
    <w:rsid w:val="004E7242"/>
    <w:rsid w:val="004F3AD4"/>
    <w:rsid w:val="005018DE"/>
    <w:rsid w:val="00502462"/>
    <w:rsid w:val="00505DC9"/>
    <w:rsid w:val="005266E2"/>
    <w:rsid w:val="0053080A"/>
    <w:rsid w:val="005311E9"/>
    <w:rsid w:val="00533CE9"/>
    <w:rsid w:val="005515AC"/>
    <w:rsid w:val="005529D5"/>
    <w:rsid w:val="00553095"/>
    <w:rsid w:val="00553AD6"/>
    <w:rsid w:val="00554B39"/>
    <w:rsid w:val="00571530"/>
    <w:rsid w:val="00584BF3"/>
    <w:rsid w:val="005854B8"/>
    <w:rsid w:val="005878C0"/>
    <w:rsid w:val="00591D0A"/>
    <w:rsid w:val="0059274E"/>
    <w:rsid w:val="00594CBE"/>
    <w:rsid w:val="005A1B3B"/>
    <w:rsid w:val="005B48DE"/>
    <w:rsid w:val="005B7D8E"/>
    <w:rsid w:val="005C0BF4"/>
    <w:rsid w:val="005C3ABF"/>
    <w:rsid w:val="005C746B"/>
    <w:rsid w:val="005D0786"/>
    <w:rsid w:val="005D2D25"/>
    <w:rsid w:val="005E1EB3"/>
    <w:rsid w:val="005E205B"/>
    <w:rsid w:val="005E7964"/>
    <w:rsid w:val="005F2D12"/>
    <w:rsid w:val="00610E51"/>
    <w:rsid w:val="0061388F"/>
    <w:rsid w:val="00620EE9"/>
    <w:rsid w:val="00622787"/>
    <w:rsid w:val="00680C54"/>
    <w:rsid w:val="00680CFE"/>
    <w:rsid w:val="00682D68"/>
    <w:rsid w:val="00683D1D"/>
    <w:rsid w:val="00683E23"/>
    <w:rsid w:val="00690DB3"/>
    <w:rsid w:val="006A0797"/>
    <w:rsid w:val="006C218B"/>
    <w:rsid w:val="006C23FE"/>
    <w:rsid w:val="006C3677"/>
    <w:rsid w:val="006C6D31"/>
    <w:rsid w:val="006E02D6"/>
    <w:rsid w:val="006F4DC8"/>
    <w:rsid w:val="006F69B1"/>
    <w:rsid w:val="007021D3"/>
    <w:rsid w:val="007170E7"/>
    <w:rsid w:val="00751905"/>
    <w:rsid w:val="00767E22"/>
    <w:rsid w:val="00775FAE"/>
    <w:rsid w:val="007818CD"/>
    <w:rsid w:val="00786B3E"/>
    <w:rsid w:val="0079178D"/>
    <w:rsid w:val="00793464"/>
    <w:rsid w:val="0079522C"/>
    <w:rsid w:val="007B76E1"/>
    <w:rsid w:val="007B7BF0"/>
    <w:rsid w:val="007C6059"/>
    <w:rsid w:val="007F0439"/>
    <w:rsid w:val="007F399B"/>
    <w:rsid w:val="00801799"/>
    <w:rsid w:val="00802F13"/>
    <w:rsid w:val="0080380B"/>
    <w:rsid w:val="008043BB"/>
    <w:rsid w:val="008059C6"/>
    <w:rsid w:val="00807194"/>
    <w:rsid w:val="00820187"/>
    <w:rsid w:val="00826139"/>
    <w:rsid w:val="00843B35"/>
    <w:rsid w:val="0085095A"/>
    <w:rsid w:val="00857C9E"/>
    <w:rsid w:val="0088324D"/>
    <w:rsid w:val="008850E3"/>
    <w:rsid w:val="008B0418"/>
    <w:rsid w:val="008C105D"/>
    <w:rsid w:val="008E25AD"/>
    <w:rsid w:val="008E33E3"/>
    <w:rsid w:val="008E43B0"/>
    <w:rsid w:val="008F6315"/>
    <w:rsid w:val="008F65FD"/>
    <w:rsid w:val="00916CCF"/>
    <w:rsid w:val="00923E24"/>
    <w:rsid w:val="0093397D"/>
    <w:rsid w:val="009358C9"/>
    <w:rsid w:val="00937C46"/>
    <w:rsid w:val="00957873"/>
    <w:rsid w:val="00962F90"/>
    <w:rsid w:val="00975877"/>
    <w:rsid w:val="009976C6"/>
    <w:rsid w:val="009B5BEF"/>
    <w:rsid w:val="009B7D68"/>
    <w:rsid w:val="009B7F83"/>
    <w:rsid w:val="009E2FD0"/>
    <w:rsid w:val="009E3ECF"/>
    <w:rsid w:val="009F2C29"/>
    <w:rsid w:val="009F346D"/>
    <w:rsid w:val="009F7FFB"/>
    <w:rsid w:val="00A05498"/>
    <w:rsid w:val="00A06B4A"/>
    <w:rsid w:val="00A134E1"/>
    <w:rsid w:val="00A21E55"/>
    <w:rsid w:val="00A220E3"/>
    <w:rsid w:val="00A23578"/>
    <w:rsid w:val="00A26772"/>
    <w:rsid w:val="00A30F9E"/>
    <w:rsid w:val="00A33BD4"/>
    <w:rsid w:val="00A47C76"/>
    <w:rsid w:val="00A47CA0"/>
    <w:rsid w:val="00A505C4"/>
    <w:rsid w:val="00A50724"/>
    <w:rsid w:val="00A579A2"/>
    <w:rsid w:val="00A60298"/>
    <w:rsid w:val="00A61C9B"/>
    <w:rsid w:val="00A86799"/>
    <w:rsid w:val="00A86D76"/>
    <w:rsid w:val="00AA0B06"/>
    <w:rsid w:val="00AA7963"/>
    <w:rsid w:val="00AE3E39"/>
    <w:rsid w:val="00AF4C2D"/>
    <w:rsid w:val="00AF6DA3"/>
    <w:rsid w:val="00AF6FEE"/>
    <w:rsid w:val="00B020AC"/>
    <w:rsid w:val="00B03DC3"/>
    <w:rsid w:val="00B04BDE"/>
    <w:rsid w:val="00B105D0"/>
    <w:rsid w:val="00B2797D"/>
    <w:rsid w:val="00B32DDC"/>
    <w:rsid w:val="00B47555"/>
    <w:rsid w:val="00B5427B"/>
    <w:rsid w:val="00B55EA5"/>
    <w:rsid w:val="00B67261"/>
    <w:rsid w:val="00B7243A"/>
    <w:rsid w:val="00B7661D"/>
    <w:rsid w:val="00B85C31"/>
    <w:rsid w:val="00BA2D4B"/>
    <w:rsid w:val="00BA5F18"/>
    <w:rsid w:val="00BA69C0"/>
    <w:rsid w:val="00BA7DB5"/>
    <w:rsid w:val="00BB4D1A"/>
    <w:rsid w:val="00BC5E3A"/>
    <w:rsid w:val="00BD3F4B"/>
    <w:rsid w:val="00BD704D"/>
    <w:rsid w:val="00BF6158"/>
    <w:rsid w:val="00C032F7"/>
    <w:rsid w:val="00C10AE4"/>
    <w:rsid w:val="00C11DAE"/>
    <w:rsid w:val="00C17155"/>
    <w:rsid w:val="00C250A5"/>
    <w:rsid w:val="00C2527D"/>
    <w:rsid w:val="00C27ADF"/>
    <w:rsid w:val="00C33210"/>
    <w:rsid w:val="00C33257"/>
    <w:rsid w:val="00C40B9F"/>
    <w:rsid w:val="00C4141F"/>
    <w:rsid w:val="00C533C4"/>
    <w:rsid w:val="00C54EF3"/>
    <w:rsid w:val="00C655BC"/>
    <w:rsid w:val="00C65765"/>
    <w:rsid w:val="00C71080"/>
    <w:rsid w:val="00C77BAC"/>
    <w:rsid w:val="00C77F2E"/>
    <w:rsid w:val="00C87077"/>
    <w:rsid w:val="00C94EA2"/>
    <w:rsid w:val="00C951A0"/>
    <w:rsid w:val="00C967AD"/>
    <w:rsid w:val="00CA31B4"/>
    <w:rsid w:val="00CB3399"/>
    <w:rsid w:val="00CB65B9"/>
    <w:rsid w:val="00CC2EB9"/>
    <w:rsid w:val="00CC3434"/>
    <w:rsid w:val="00CD3E91"/>
    <w:rsid w:val="00CD5896"/>
    <w:rsid w:val="00CE3FB3"/>
    <w:rsid w:val="00CF0EE7"/>
    <w:rsid w:val="00D12AE3"/>
    <w:rsid w:val="00D16FAB"/>
    <w:rsid w:val="00D52B2D"/>
    <w:rsid w:val="00D570F1"/>
    <w:rsid w:val="00D7078A"/>
    <w:rsid w:val="00D730FF"/>
    <w:rsid w:val="00D85B23"/>
    <w:rsid w:val="00DA0D58"/>
    <w:rsid w:val="00DA6DEE"/>
    <w:rsid w:val="00DA721E"/>
    <w:rsid w:val="00DA7FBE"/>
    <w:rsid w:val="00DB12E6"/>
    <w:rsid w:val="00DB2AB6"/>
    <w:rsid w:val="00DB7D41"/>
    <w:rsid w:val="00DC3A12"/>
    <w:rsid w:val="00DC3BF5"/>
    <w:rsid w:val="00DD7551"/>
    <w:rsid w:val="00DE4022"/>
    <w:rsid w:val="00E03ED3"/>
    <w:rsid w:val="00E1460D"/>
    <w:rsid w:val="00E15E27"/>
    <w:rsid w:val="00E44F16"/>
    <w:rsid w:val="00E46589"/>
    <w:rsid w:val="00E60788"/>
    <w:rsid w:val="00E648A9"/>
    <w:rsid w:val="00E83015"/>
    <w:rsid w:val="00EC79BF"/>
    <w:rsid w:val="00ED41CB"/>
    <w:rsid w:val="00EE23D1"/>
    <w:rsid w:val="00EF1E81"/>
    <w:rsid w:val="00EF2773"/>
    <w:rsid w:val="00F212CD"/>
    <w:rsid w:val="00F21EA7"/>
    <w:rsid w:val="00F31999"/>
    <w:rsid w:val="00F37CE0"/>
    <w:rsid w:val="00F41B21"/>
    <w:rsid w:val="00F4521E"/>
    <w:rsid w:val="00F64F29"/>
    <w:rsid w:val="00F677ED"/>
    <w:rsid w:val="00F72B7E"/>
    <w:rsid w:val="00F76670"/>
    <w:rsid w:val="00F825CC"/>
    <w:rsid w:val="00F91D4E"/>
    <w:rsid w:val="00FB2B55"/>
    <w:rsid w:val="00FB5CBA"/>
    <w:rsid w:val="00FC407A"/>
    <w:rsid w:val="00FD1B71"/>
    <w:rsid w:val="00FE2E1B"/>
    <w:rsid w:val="00FF1474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072CC6C-88D7-4CE8-AF84-9C9CD183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link w:val="HeaderChar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HeaderChar">
    <w:name w:val="Header Char"/>
    <w:basedOn w:val="DefaultParagraphFont"/>
    <w:link w:val="Header"/>
    <w:rsid w:val="00CC3434"/>
    <w:rPr>
      <w:rFonts w:cs="Koodak"/>
      <w:bCs/>
      <w:sz w:val="24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DA7FBE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0E7C2C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  <w:style w:type="table" w:styleId="TableGrid">
    <w:name w:val="Table Grid"/>
    <w:basedOn w:val="TableNormal"/>
    <w:uiPriority w:val="59"/>
    <w:rsid w:val="00CE3FB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A1477-4F0F-4B14-834B-2A0885C2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0</TotalTime>
  <Pages>3</Pages>
  <Words>921</Words>
  <Characters>4090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2</cp:revision>
  <cp:lastPrinted>2018-03-11T11:41:00Z</cp:lastPrinted>
  <dcterms:created xsi:type="dcterms:W3CDTF">2024-01-07T11:44:00Z</dcterms:created>
  <dcterms:modified xsi:type="dcterms:W3CDTF">2024-01-07T11:44:00Z</dcterms:modified>
</cp:coreProperties>
</file>